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38E6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宋体" w:eastAsia="方正小标宋简体" w:cs="Times New Roman"/>
          <w:bCs/>
          <w:color w:val="auto"/>
          <w:kern w:val="0"/>
          <w:sz w:val="40"/>
          <w:szCs w:val="40"/>
        </w:rPr>
      </w:pPr>
      <w:r>
        <w:rPr>
          <w:rFonts w:hint="eastAsia" w:ascii="方正小标宋简体" w:hAnsi="宋体" w:eastAsia="方正小标宋简体" w:cs="Times New Roman"/>
          <w:bCs/>
          <w:color w:val="auto"/>
          <w:kern w:val="0"/>
          <w:sz w:val="40"/>
          <w:szCs w:val="40"/>
          <w:lang w:eastAsia="zh-CN"/>
        </w:rPr>
        <w:t>汝州职业技术</w:t>
      </w:r>
      <w:r>
        <w:rPr>
          <w:rFonts w:hint="eastAsia" w:ascii="方正小标宋简体" w:hAnsi="宋体" w:eastAsia="方正小标宋简体" w:cs="Times New Roman"/>
          <w:bCs/>
          <w:color w:val="auto"/>
          <w:kern w:val="0"/>
          <w:sz w:val="40"/>
          <w:szCs w:val="40"/>
        </w:rPr>
        <w:t>学院自媒体建设备案登记表</w:t>
      </w:r>
    </w:p>
    <w:p w14:paraId="77F3637D">
      <w:pPr>
        <w:keepNext w:val="0"/>
        <w:keepLines w:val="0"/>
        <w:pageBreakBefore w:val="0"/>
        <w:widowControl/>
        <w:kinsoku/>
        <w:wordWrap/>
        <w:overflowPunct/>
        <w:topLinePunct w:val="0"/>
        <w:autoSpaceDE/>
        <w:autoSpaceDN/>
        <w:bidi w:val="0"/>
        <w:adjustRightInd/>
        <w:snapToGrid/>
        <w:spacing w:after="181" w:afterLines="50" w:line="400" w:lineRule="exact"/>
        <w:ind w:left="-359" w:leftChars="-171" w:right="-346" w:rightChars="-165" w:firstLine="43" w:firstLineChars="18"/>
        <w:jc w:val="left"/>
        <w:textAlignment w:val="auto"/>
        <w:rPr>
          <w:rFonts w:hint="eastAsia" w:ascii="方正小标宋简体" w:hAnsi="宋体" w:eastAsia="方正小标宋简体" w:cs="Times New Roman"/>
          <w:bCs/>
          <w:color w:val="auto"/>
          <w:kern w:val="0"/>
          <w:sz w:val="36"/>
          <w:szCs w:val="36"/>
        </w:rPr>
      </w:pPr>
      <w:r>
        <w:rPr>
          <w:rFonts w:hint="eastAsia" w:ascii="黑体" w:hAnsi="黑体" w:eastAsia="黑体" w:cs="Times New Roman"/>
          <w:color w:val="auto"/>
          <w:kern w:val="0"/>
          <w:sz w:val="24"/>
          <w:szCs w:val="20"/>
          <w:lang w:val="en-US" w:eastAsia="zh-CN"/>
        </w:rPr>
        <w:t>填写人姓名（身份证号码）</w:t>
      </w:r>
      <w:r>
        <w:rPr>
          <w:rFonts w:hint="eastAsia" w:ascii="黑体" w:hAnsi="黑体" w:eastAsia="黑体" w:cs="Times New Roman"/>
          <w:color w:val="auto"/>
          <w:kern w:val="0"/>
          <w:sz w:val="24"/>
          <w:szCs w:val="20"/>
        </w:rPr>
        <w:t>：</w:t>
      </w:r>
      <w:r>
        <w:rPr>
          <w:rFonts w:hint="eastAsia" w:ascii="宋体" w:hAnsi="宋体" w:eastAsia="宋体" w:cs="Times New Roman"/>
          <w:color w:val="auto"/>
          <w:kern w:val="0"/>
          <w:sz w:val="24"/>
          <w:szCs w:val="20"/>
        </w:rPr>
        <w:t xml:space="preserve">      </w:t>
      </w:r>
      <w:r>
        <w:rPr>
          <w:rFonts w:hint="eastAsia" w:ascii="宋体" w:hAnsi="宋体" w:eastAsia="宋体" w:cs="Times New Roman"/>
          <w:color w:val="auto"/>
          <w:kern w:val="0"/>
          <w:sz w:val="24"/>
          <w:szCs w:val="20"/>
          <w:lang w:val="en-US" w:eastAsia="zh-CN"/>
        </w:rPr>
        <w:t xml:space="preserve">             </w:t>
      </w:r>
      <w:r>
        <w:rPr>
          <w:rFonts w:hint="eastAsia" w:ascii="黑体" w:hAnsi="黑体" w:eastAsia="黑体" w:cs="Times New Roman"/>
          <w:color w:val="auto"/>
          <w:kern w:val="0"/>
          <w:sz w:val="24"/>
          <w:szCs w:val="20"/>
        </w:rPr>
        <w:t xml:space="preserve"> NO.</w:t>
      </w:r>
      <w:r>
        <w:rPr>
          <w:rFonts w:hint="eastAsia" w:ascii="宋体" w:hAnsi="宋体" w:eastAsia="宋体" w:cs="Times New Roman"/>
          <w:color w:val="auto"/>
          <w:kern w:val="0"/>
          <w:sz w:val="24"/>
          <w:szCs w:val="20"/>
        </w:rPr>
        <w:t xml:space="preserve">      </w:t>
      </w:r>
      <w:r>
        <w:rPr>
          <w:rFonts w:hint="eastAsia" w:ascii="宋体" w:hAnsi="宋体" w:eastAsia="宋体" w:cs="Times New Roman"/>
          <w:color w:val="auto"/>
          <w:kern w:val="0"/>
          <w:sz w:val="24"/>
          <w:szCs w:val="20"/>
          <w:lang w:val="en-US" w:eastAsia="zh-CN"/>
        </w:rPr>
        <w:t xml:space="preserve"> </w:t>
      </w:r>
      <w:r>
        <w:rPr>
          <w:rFonts w:hint="eastAsia" w:ascii="宋体" w:hAnsi="宋体" w:eastAsia="宋体" w:cs="Times New Roman"/>
          <w:color w:val="auto"/>
          <w:kern w:val="0"/>
          <w:sz w:val="24"/>
          <w:szCs w:val="20"/>
        </w:rPr>
        <w:t xml:space="preserve"> </w:t>
      </w:r>
      <w:r>
        <w:rPr>
          <w:rFonts w:hint="eastAsia" w:ascii="仿宋" w:hAnsi="仿宋" w:eastAsia="仿宋" w:cs="仿宋"/>
          <w:color w:val="auto"/>
          <w:kern w:val="0"/>
          <w:sz w:val="21"/>
          <w:szCs w:val="16"/>
        </w:rPr>
        <w:t>（党委宣传部填写）</w:t>
      </w:r>
    </w:p>
    <w:tbl>
      <w:tblPr>
        <w:tblStyle w:val="2"/>
        <w:tblpPr w:leftFromText="181" w:rightFromText="181" w:vertAnchor="text" w:horzAnchor="page" w:tblpXSpec="center" w:tblpY="1"/>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7"/>
        <w:gridCol w:w="960"/>
        <w:gridCol w:w="670"/>
        <w:gridCol w:w="690"/>
        <w:gridCol w:w="859"/>
        <w:gridCol w:w="539"/>
        <w:gridCol w:w="2651"/>
      </w:tblGrid>
      <w:tr w14:paraId="540A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0BD0C0FB">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账号名称</w:t>
            </w:r>
          </w:p>
        </w:tc>
        <w:tc>
          <w:tcPr>
            <w:tcW w:w="2358" w:type="dxa"/>
            <w:gridSpan w:val="3"/>
            <w:noWrap w:val="0"/>
            <w:vAlign w:val="center"/>
          </w:tcPr>
          <w:p w14:paraId="053E3135">
            <w:pPr>
              <w:widowControl/>
              <w:spacing w:line="400" w:lineRule="exact"/>
              <w:jc w:val="left"/>
              <w:rPr>
                <w:rFonts w:ascii="仿宋_GB2312" w:hAnsi="Times New Roman" w:eastAsia="仿宋_GB2312" w:cs="Times New Roman"/>
                <w:color w:val="auto"/>
                <w:kern w:val="0"/>
                <w:sz w:val="28"/>
                <w:szCs w:val="28"/>
              </w:rPr>
            </w:pPr>
          </w:p>
        </w:tc>
        <w:tc>
          <w:tcPr>
            <w:tcW w:w="1422" w:type="dxa"/>
            <w:gridSpan w:val="2"/>
            <w:noWrap w:val="0"/>
            <w:vAlign w:val="center"/>
          </w:tcPr>
          <w:p w14:paraId="2FB3D9A5">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账号属性</w:t>
            </w:r>
          </w:p>
        </w:tc>
        <w:tc>
          <w:tcPr>
            <w:tcW w:w="2703" w:type="dxa"/>
            <w:noWrap w:val="0"/>
            <w:vAlign w:val="center"/>
          </w:tcPr>
          <w:p w14:paraId="641DFA05">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eastAsia" w:ascii="仿宋_GB2312" w:hAnsi="Times New Roman" w:eastAsia="仿宋_GB2312" w:cs="Times New Roman"/>
                <w:color w:val="auto"/>
                <w:kern w:val="0"/>
                <w:sz w:val="20"/>
                <w:szCs w:val="21"/>
                <w:lang w:val="en-US" w:eastAsia="zh-CN"/>
              </w:rPr>
            </w:pPr>
            <w:r>
              <w:rPr>
                <w:rFonts w:hint="eastAsia" w:ascii="仿宋_GB2312" w:hAnsi="Times New Roman" w:eastAsia="仿宋_GB2312" w:cs="Times New Roman"/>
                <w:color w:val="auto"/>
                <w:kern w:val="0"/>
                <w:sz w:val="20"/>
                <w:szCs w:val="21"/>
              </w:rPr>
              <w:t>□传统纸媒</w:t>
            </w:r>
            <w:r>
              <w:rPr>
                <w:rFonts w:hint="eastAsia" w:ascii="仿宋_GB2312" w:hAnsi="Times New Roman" w:eastAsia="仿宋_GB2312" w:cs="Times New Roman"/>
                <w:color w:val="auto"/>
                <w:kern w:val="0"/>
                <w:sz w:val="20"/>
                <w:szCs w:val="21"/>
                <w:lang w:val="en-US" w:eastAsia="zh-CN"/>
              </w:rPr>
              <w:t xml:space="preserve">  </w:t>
            </w:r>
            <w:r>
              <w:rPr>
                <w:rFonts w:hint="eastAsia" w:ascii="仿宋_GB2312" w:hAnsi="Times New Roman" w:eastAsia="仿宋_GB2312" w:cs="Times New Roman"/>
                <w:color w:val="auto"/>
                <w:kern w:val="0"/>
                <w:sz w:val="20"/>
                <w:szCs w:val="21"/>
              </w:rPr>
              <w:t>□新媒体</w:t>
            </w:r>
            <w:r>
              <w:rPr>
                <w:rFonts w:hint="eastAsia" w:ascii="仿宋_GB2312" w:hAnsi="Times New Roman" w:eastAsia="仿宋_GB2312" w:cs="Times New Roman"/>
                <w:color w:val="auto"/>
                <w:kern w:val="0"/>
                <w:sz w:val="20"/>
                <w:szCs w:val="21"/>
                <w:lang w:val="en-US" w:eastAsia="zh-CN"/>
              </w:rPr>
              <w:t xml:space="preserve"> </w:t>
            </w:r>
          </w:p>
          <w:p w14:paraId="154F31EB">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default" w:ascii="仿宋_GB2312" w:hAnsi="Times New Roman" w:eastAsia="仿宋_GB2312" w:cs="Times New Roman"/>
                <w:color w:val="auto"/>
                <w:kern w:val="0"/>
                <w:sz w:val="28"/>
                <w:szCs w:val="28"/>
                <w:u w:val="single"/>
                <w:lang w:val="en-US" w:eastAsia="zh-CN"/>
              </w:rPr>
            </w:pPr>
            <w:r>
              <w:rPr>
                <w:rFonts w:hint="eastAsia" w:ascii="仿宋_GB2312" w:hAnsi="Times New Roman" w:eastAsia="仿宋_GB2312" w:cs="Times New Roman"/>
                <w:color w:val="auto"/>
                <w:kern w:val="0"/>
                <w:sz w:val="20"/>
                <w:szCs w:val="21"/>
              </w:rPr>
              <w:t>□网页</w:t>
            </w:r>
            <w:r>
              <w:rPr>
                <w:rFonts w:hint="eastAsia" w:ascii="仿宋_GB2312" w:hAnsi="Times New Roman" w:eastAsia="仿宋_GB2312" w:cs="Times New Roman"/>
                <w:color w:val="auto"/>
                <w:kern w:val="0"/>
                <w:sz w:val="20"/>
                <w:szCs w:val="21"/>
                <w:lang w:val="en-US" w:eastAsia="zh-CN"/>
              </w:rPr>
              <w:t xml:space="preserve">  </w:t>
            </w:r>
            <w:r>
              <w:rPr>
                <w:rFonts w:hint="eastAsia" w:ascii="仿宋_GB2312" w:hAnsi="Times New Roman" w:eastAsia="仿宋_GB2312" w:cs="Times New Roman"/>
                <w:color w:val="auto"/>
                <w:kern w:val="0"/>
                <w:sz w:val="20"/>
                <w:szCs w:val="21"/>
                <w:lang w:eastAsia="zh-CN"/>
              </w:rPr>
              <w:t>□</w:t>
            </w:r>
            <w:r>
              <w:rPr>
                <w:rFonts w:hint="eastAsia" w:ascii="仿宋_GB2312" w:hAnsi="Times New Roman" w:eastAsia="仿宋_GB2312" w:cs="Times New Roman"/>
                <w:color w:val="auto"/>
                <w:kern w:val="0"/>
                <w:sz w:val="20"/>
                <w:szCs w:val="21"/>
              </w:rPr>
              <w:t>其他</w:t>
            </w:r>
            <w:r>
              <w:rPr>
                <w:rFonts w:hint="eastAsia" w:ascii="仿宋_GB2312" w:hAnsi="Times New Roman" w:eastAsia="仿宋_GB2312" w:cs="Times New Roman"/>
                <w:color w:val="auto"/>
                <w:kern w:val="0"/>
                <w:sz w:val="20"/>
                <w:szCs w:val="21"/>
                <w:u w:val="single"/>
                <w:lang w:val="en-US" w:eastAsia="zh-CN"/>
              </w:rPr>
              <w:t xml:space="preserve">        </w:t>
            </w:r>
          </w:p>
        </w:tc>
      </w:tr>
      <w:tr w14:paraId="4477B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506D266F">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账号平台</w:t>
            </w:r>
          </w:p>
        </w:tc>
        <w:tc>
          <w:tcPr>
            <w:tcW w:w="2358" w:type="dxa"/>
            <w:gridSpan w:val="3"/>
            <w:noWrap w:val="0"/>
            <w:vAlign w:val="center"/>
          </w:tcPr>
          <w:p w14:paraId="0B9D8520">
            <w:pPr>
              <w:keepNext w:val="0"/>
              <w:keepLines w:val="0"/>
              <w:pageBreakBefore w:val="0"/>
              <w:widowControl w:val="0"/>
              <w:kinsoku/>
              <w:wordWrap/>
              <w:overflowPunct/>
              <w:topLinePunct w:val="0"/>
              <w:autoSpaceDE/>
              <w:autoSpaceDN/>
              <w:bidi w:val="0"/>
              <w:adjustRightInd/>
              <w:snapToGrid/>
              <w:spacing w:line="280" w:lineRule="exact"/>
              <w:ind w:firstLine="0" w:firstLineChars="0"/>
              <w:jc w:val="left"/>
              <w:textAlignment w:val="auto"/>
              <w:rPr>
                <w:rFonts w:hint="default" w:ascii="仿宋_GB2312" w:hAnsi="Times New Roman" w:eastAsia="仿宋_GB2312" w:cs="Times New Roman"/>
                <w:color w:val="auto"/>
                <w:kern w:val="0"/>
                <w:sz w:val="28"/>
                <w:szCs w:val="28"/>
                <w:u w:val="single"/>
                <w:lang w:val="en-US" w:eastAsia="zh-CN"/>
              </w:rPr>
            </w:pPr>
          </w:p>
        </w:tc>
        <w:tc>
          <w:tcPr>
            <w:tcW w:w="1422" w:type="dxa"/>
            <w:gridSpan w:val="2"/>
            <w:noWrap w:val="0"/>
            <w:vAlign w:val="center"/>
          </w:tcPr>
          <w:p w14:paraId="6DB29E19">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登陆账号</w:t>
            </w:r>
          </w:p>
        </w:tc>
        <w:tc>
          <w:tcPr>
            <w:tcW w:w="2703" w:type="dxa"/>
            <w:noWrap w:val="0"/>
            <w:vAlign w:val="center"/>
          </w:tcPr>
          <w:p w14:paraId="62369218">
            <w:pPr>
              <w:widowControl/>
              <w:spacing w:line="280" w:lineRule="exact"/>
              <w:jc w:val="left"/>
              <w:rPr>
                <w:rFonts w:hint="default" w:ascii="仿宋_GB2312" w:hAnsi="Times New Roman" w:eastAsia="仿宋_GB2312" w:cs="Times New Roman"/>
                <w:color w:val="auto"/>
                <w:kern w:val="0"/>
                <w:sz w:val="28"/>
                <w:szCs w:val="28"/>
                <w:lang w:val="en-US" w:eastAsia="zh-CN"/>
              </w:rPr>
            </w:pPr>
          </w:p>
        </w:tc>
      </w:tr>
      <w:tr w14:paraId="72EFC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5D853BF5">
            <w:pPr>
              <w:widowControl/>
              <w:spacing w:line="400" w:lineRule="exact"/>
              <w:jc w:val="center"/>
              <w:rPr>
                <w:rFonts w:hint="default" w:ascii="仿宋_GB2312" w:hAnsi="Times New Roman" w:eastAsia="仿宋_GB2312" w:cs="Times New Roman"/>
                <w:b/>
                <w:bCs/>
                <w:color w:val="auto"/>
                <w:kern w:val="2"/>
                <w:sz w:val="28"/>
                <w:szCs w:val="28"/>
                <w:lang w:val="en-US" w:eastAsia="zh-CN" w:bidi="ar-SA"/>
              </w:rPr>
            </w:pPr>
            <w:r>
              <w:rPr>
                <w:rFonts w:hint="eastAsia" w:ascii="仿宋_GB2312" w:hAnsi="Times New Roman" w:eastAsia="仿宋_GB2312" w:cs="Times New Roman"/>
                <w:b/>
                <w:bCs/>
                <w:color w:val="auto"/>
                <w:kern w:val="0"/>
                <w:sz w:val="28"/>
                <w:szCs w:val="28"/>
                <w:lang w:val="en-US" w:eastAsia="zh-CN"/>
              </w:rPr>
              <w:t>创建时间</w:t>
            </w:r>
          </w:p>
        </w:tc>
        <w:tc>
          <w:tcPr>
            <w:tcW w:w="2358" w:type="dxa"/>
            <w:gridSpan w:val="3"/>
            <w:noWrap w:val="0"/>
            <w:vAlign w:val="center"/>
          </w:tcPr>
          <w:p w14:paraId="78738B8C">
            <w:pPr>
              <w:widowControl/>
              <w:spacing w:line="280" w:lineRule="exact"/>
              <w:jc w:val="right"/>
              <w:rPr>
                <w:rFonts w:hint="eastAsia" w:ascii="仿宋_GB2312" w:hAnsi="Times New Roman" w:eastAsia="仿宋_GB2312" w:cs="Times New Roman"/>
                <w:color w:val="auto"/>
                <w:kern w:val="2"/>
                <w:sz w:val="28"/>
                <w:szCs w:val="28"/>
                <w:lang w:val="en-US" w:eastAsia="zh-CN" w:bidi="ar-SA"/>
              </w:rPr>
            </w:pPr>
            <w:r>
              <w:rPr>
                <w:rFonts w:hint="eastAsia" w:ascii="仿宋_GB2312" w:hAnsi="Times New Roman" w:eastAsia="仿宋_GB2312" w:cs="Times New Roman"/>
                <w:color w:val="auto"/>
                <w:kern w:val="0"/>
                <w:sz w:val="28"/>
                <w:szCs w:val="28"/>
                <w:lang w:val="en-US" w:eastAsia="zh-CN"/>
              </w:rPr>
              <w:t>年   月   日</w:t>
            </w:r>
          </w:p>
        </w:tc>
        <w:tc>
          <w:tcPr>
            <w:tcW w:w="1422" w:type="dxa"/>
            <w:gridSpan w:val="2"/>
            <w:noWrap w:val="0"/>
            <w:vAlign w:val="center"/>
          </w:tcPr>
          <w:p w14:paraId="69D4C5CA">
            <w:pPr>
              <w:widowControl/>
              <w:spacing w:line="400" w:lineRule="exact"/>
              <w:jc w:val="center"/>
              <w:rPr>
                <w:rFonts w:hint="eastAsia"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关注人数</w:t>
            </w:r>
          </w:p>
        </w:tc>
        <w:tc>
          <w:tcPr>
            <w:tcW w:w="2703" w:type="dxa"/>
            <w:noWrap w:val="0"/>
            <w:vAlign w:val="center"/>
          </w:tcPr>
          <w:p w14:paraId="2933884E">
            <w:pPr>
              <w:widowControl/>
              <w:spacing w:line="280" w:lineRule="exact"/>
              <w:jc w:val="center"/>
              <w:rPr>
                <w:rFonts w:hint="default" w:ascii="仿宋_GB2312" w:hAnsi="Times New Roman" w:eastAsia="仿宋_GB2312" w:cs="Times New Roman"/>
                <w:color w:val="auto"/>
                <w:kern w:val="0"/>
                <w:sz w:val="28"/>
                <w:szCs w:val="28"/>
                <w:lang w:val="en-US" w:eastAsia="zh-CN"/>
              </w:rPr>
            </w:pPr>
            <w:r>
              <w:rPr>
                <w:rFonts w:hint="eastAsia" w:ascii="仿宋_GB2312" w:hAnsi="Times New Roman" w:eastAsia="仿宋_GB2312" w:cs="Times New Roman"/>
                <w:color w:val="auto"/>
                <w:kern w:val="0"/>
                <w:sz w:val="28"/>
                <w:szCs w:val="28"/>
                <w:lang w:val="en-US" w:eastAsia="zh-CN"/>
              </w:rPr>
              <w:t xml:space="preserve">       万 人</w:t>
            </w:r>
          </w:p>
        </w:tc>
      </w:tr>
      <w:tr w14:paraId="3D2D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207C9BDA">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账号归属</w:t>
            </w:r>
          </w:p>
        </w:tc>
        <w:tc>
          <w:tcPr>
            <w:tcW w:w="6483" w:type="dxa"/>
            <w:gridSpan w:val="6"/>
            <w:noWrap w:val="0"/>
            <w:vAlign w:val="center"/>
          </w:tcPr>
          <w:p w14:paraId="12283C2B">
            <w:pPr>
              <w:widowControl/>
              <w:spacing w:line="400" w:lineRule="exact"/>
              <w:jc w:val="left"/>
              <w:rPr>
                <w:rFonts w:hint="default" w:ascii="仿宋_GB2312" w:hAnsi="Times New Roman" w:eastAsia="仿宋_GB2312" w:cs="Times New Roman"/>
                <w:color w:val="auto"/>
                <w:kern w:val="0"/>
                <w:sz w:val="28"/>
                <w:szCs w:val="28"/>
                <w:u w:val="single"/>
                <w:lang w:val="en-US" w:eastAsia="zh-CN"/>
              </w:rPr>
            </w:pPr>
            <w:r>
              <w:rPr>
                <w:rFonts w:hint="eastAsia" w:ascii="仿宋_GB2312" w:hAnsi="Times New Roman" w:eastAsia="仿宋_GB2312" w:cs="Times New Roman"/>
                <w:color w:val="auto"/>
                <w:kern w:val="0"/>
                <w:sz w:val="20"/>
                <w:szCs w:val="21"/>
                <w:lang w:val="en-US" w:eastAsia="zh-CN"/>
              </w:rPr>
              <w:t xml:space="preserve"> </w:t>
            </w:r>
            <w:r>
              <w:rPr>
                <w:rFonts w:hint="eastAsia" w:ascii="仿宋_GB2312" w:hAnsi="Times New Roman" w:eastAsia="仿宋_GB2312" w:cs="Times New Roman"/>
                <w:color w:val="auto"/>
                <w:kern w:val="0"/>
                <w:sz w:val="28"/>
                <w:szCs w:val="28"/>
              </w:rPr>
              <w:t>□</w:t>
            </w:r>
            <w:r>
              <w:rPr>
                <w:rFonts w:hint="eastAsia" w:ascii="仿宋_GB2312" w:hAnsi="Times New Roman" w:eastAsia="仿宋_GB2312" w:cs="Times New Roman"/>
                <w:color w:val="auto"/>
                <w:kern w:val="0"/>
                <w:sz w:val="28"/>
                <w:szCs w:val="28"/>
                <w:lang w:val="en-US" w:eastAsia="zh-CN"/>
              </w:rPr>
              <w:t xml:space="preserve">学生团队    </w:t>
            </w:r>
            <w:r>
              <w:rPr>
                <w:rFonts w:hint="eastAsia" w:ascii="仿宋_GB2312" w:hAnsi="Times New Roman" w:eastAsia="仿宋_GB2312" w:cs="Times New Roman"/>
                <w:color w:val="auto"/>
                <w:kern w:val="0"/>
                <w:sz w:val="28"/>
                <w:szCs w:val="28"/>
              </w:rPr>
              <w:t>□</w:t>
            </w:r>
            <w:r>
              <w:rPr>
                <w:rFonts w:hint="eastAsia" w:ascii="仿宋_GB2312" w:hAnsi="Times New Roman" w:eastAsia="仿宋_GB2312" w:cs="Times New Roman"/>
                <w:color w:val="auto"/>
                <w:kern w:val="0"/>
                <w:sz w:val="28"/>
                <w:szCs w:val="28"/>
                <w:lang w:val="en-US" w:eastAsia="zh-CN"/>
              </w:rPr>
              <w:t xml:space="preserve">个人    </w:t>
            </w:r>
            <w:r>
              <w:rPr>
                <w:rFonts w:hint="eastAsia" w:ascii="仿宋_GB2312" w:hAnsi="Times New Roman" w:eastAsia="仿宋_GB2312" w:cs="Times New Roman"/>
                <w:color w:val="auto"/>
                <w:kern w:val="0"/>
                <w:sz w:val="28"/>
                <w:szCs w:val="28"/>
              </w:rPr>
              <w:t>□</w:t>
            </w:r>
            <w:r>
              <w:rPr>
                <w:rFonts w:hint="eastAsia" w:ascii="仿宋_GB2312" w:hAnsi="Times New Roman" w:eastAsia="仿宋_GB2312" w:cs="Times New Roman"/>
                <w:color w:val="auto"/>
                <w:kern w:val="0"/>
                <w:sz w:val="28"/>
                <w:szCs w:val="28"/>
                <w:lang w:val="en-US" w:eastAsia="zh-CN"/>
              </w:rPr>
              <w:t>其他</w:t>
            </w:r>
            <w:r>
              <w:rPr>
                <w:rFonts w:hint="eastAsia" w:ascii="仿宋_GB2312" w:hAnsi="Times New Roman" w:eastAsia="仿宋_GB2312" w:cs="Times New Roman"/>
                <w:color w:val="auto"/>
                <w:kern w:val="0"/>
                <w:sz w:val="28"/>
                <w:szCs w:val="28"/>
                <w:u w:val="single"/>
                <w:lang w:val="en-US" w:eastAsia="zh-CN"/>
              </w:rPr>
              <w:t xml:space="preserve">           </w:t>
            </w:r>
          </w:p>
        </w:tc>
      </w:tr>
      <w:tr w14:paraId="6F63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54FEC467">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绑定电子邮箱</w:t>
            </w:r>
          </w:p>
        </w:tc>
        <w:tc>
          <w:tcPr>
            <w:tcW w:w="6483" w:type="dxa"/>
            <w:gridSpan w:val="6"/>
            <w:noWrap w:val="0"/>
            <w:vAlign w:val="center"/>
          </w:tcPr>
          <w:p w14:paraId="2B2C484E">
            <w:pPr>
              <w:widowControl/>
              <w:spacing w:line="400" w:lineRule="exact"/>
              <w:jc w:val="left"/>
              <w:rPr>
                <w:rFonts w:hint="eastAsia" w:ascii="仿宋_GB2312" w:hAnsi="Times New Roman" w:eastAsia="仿宋_GB2312" w:cs="Times New Roman"/>
                <w:color w:val="auto"/>
                <w:kern w:val="0"/>
                <w:sz w:val="20"/>
                <w:szCs w:val="21"/>
              </w:rPr>
            </w:pPr>
          </w:p>
        </w:tc>
      </w:tr>
      <w:tr w14:paraId="10E5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437897D6">
            <w:pPr>
              <w:widowControl/>
              <w:spacing w:line="400" w:lineRule="exact"/>
              <w:jc w:val="center"/>
              <w:rPr>
                <w:rFonts w:hint="eastAsia"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注册手机号码</w:t>
            </w:r>
          </w:p>
        </w:tc>
        <w:tc>
          <w:tcPr>
            <w:tcW w:w="6483" w:type="dxa"/>
            <w:gridSpan w:val="6"/>
            <w:noWrap w:val="0"/>
            <w:vAlign w:val="center"/>
          </w:tcPr>
          <w:p w14:paraId="011D1449">
            <w:pPr>
              <w:widowControl/>
              <w:spacing w:line="400" w:lineRule="exact"/>
              <w:jc w:val="left"/>
              <w:rPr>
                <w:rFonts w:ascii="仿宋_GB2312" w:hAnsi="Times New Roman" w:eastAsia="仿宋_GB2312" w:cs="Times New Roman"/>
                <w:color w:val="auto"/>
                <w:kern w:val="0"/>
                <w:sz w:val="28"/>
                <w:szCs w:val="28"/>
              </w:rPr>
            </w:pPr>
          </w:p>
        </w:tc>
      </w:tr>
      <w:tr w14:paraId="67D7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751" w:type="dxa"/>
            <w:gridSpan w:val="2"/>
            <w:noWrap w:val="0"/>
            <w:vAlign w:val="center"/>
          </w:tcPr>
          <w:p w14:paraId="0E78F885">
            <w:pPr>
              <w:widowControl/>
              <w:spacing w:line="400" w:lineRule="exact"/>
              <w:jc w:val="center"/>
              <w:rPr>
                <w:rFonts w:hint="default" w:ascii="仿宋_GB2312" w:hAnsi="Times New Roman" w:eastAsia="仿宋_GB2312" w:cs="Times New Roman"/>
                <w:b/>
                <w:bCs/>
                <w:color w:val="auto"/>
                <w:kern w:val="0"/>
                <w:sz w:val="24"/>
                <w:szCs w:val="24"/>
                <w:lang w:val="en-US" w:eastAsia="zh-CN"/>
              </w:rPr>
            </w:pPr>
            <w:r>
              <w:rPr>
                <w:rFonts w:hint="eastAsia" w:ascii="仿宋_GB2312" w:hAnsi="Times New Roman" w:eastAsia="仿宋_GB2312" w:cs="Times New Roman"/>
                <w:b/>
                <w:bCs/>
                <w:color w:val="auto"/>
                <w:kern w:val="0"/>
                <w:sz w:val="28"/>
                <w:szCs w:val="28"/>
                <w:lang w:val="en-US" w:eastAsia="zh-CN"/>
              </w:rPr>
              <w:t>网络链接</w:t>
            </w:r>
          </w:p>
        </w:tc>
        <w:tc>
          <w:tcPr>
            <w:tcW w:w="6483" w:type="dxa"/>
            <w:gridSpan w:val="6"/>
            <w:noWrap w:val="0"/>
            <w:vAlign w:val="center"/>
          </w:tcPr>
          <w:p w14:paraId="62E3C0C9">
            <w:pPr>
              <w:widowControl/>
              <w:spacing w:line="400" w:lineRule="exact"/>
              <w:jc w:val="left"/>
              <w:rPr>
                <w:rFonts w:ascii="仿宋_GB2312" w:hAnsi="Times New Roman" w:eastAsia="仿宋_GB2312" w:cs="Times New Roman"/>
                <w:color w:val="auto"/>
                <w:kern w:val="0"/>
                <w:sz w:val="28"/>
                <w:szCs w:val="28"/>
              </w:rPr>
            </w:pPr>
          </w:p>
        </w:tc>
      </w:tr>
      <w:tr w14:paraId="39721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restart"/>
            <w:noWrap w:val="0"/>
            <w:vAlign w:val="center"/>
          </w:tcPr>
          <w:p w14:paraId="1388F26B">
            <w:pPr>
              <w:widowControl/>
              <w:spacing w:line="400" w:lineRule="exact"/>
              <w:jc w:val="center"/>
              <w:rPr>
                <w:rFonts w:hint="eastAsia"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运</w:t>
            </w:r>
          </w:p>
          <w:p w14:paraId="04E3810C">
            <w:pPr>
              <w:widowControl/>
              <w:spacing w:line="400" w:lineRule="exact"/>
              <w:jc w:val="center"/>
              <w:rPr>
                <w:rFonts w:hint="eastAsia" w:ascii="仿宋_GB2312" w:hAnsi="Times New Roman" w:eastAsia="仿宋_GB2312" w:cs="Times New Roman"/>
                <w:b/>
                <w:bCs/>
                <w:color w:val="auto"/>
                <w:kern w:val="0"/>
                <w:sz w:val="28"/>
                <w:szCs w:val="28"/>
                <w:lang w:eastAsia="zh-CN"/>
              </w:rPr>
            </w:pPr>
            <w:r>
              <w:rPr>
                <w:rFonts w:hint="eastAsia" w:ascii="仿宋_GB2312" w:hAnsi="Times New Roman" w:eastAsia="仿宋_GB2312" w:cs="Times New Roman"/>
                <w:b/>
                <w:bCs/>
                <w:color w:val="auto"/>
                <w:kern w:val="0"/>
                <w:sz w:val="28"/>
                <w:szCs w:val="28"/>
                <w:lang w:val="en-US" w:eastAsia="zh-CN"/>
              </w:rPr>
              <w:t>营</w:t>
            </w:r>
          </w:p>
          <w:p w14:paraId="19505108">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rPr>
              <w:t>队</w:t>
            </w:r>
          </w:p>
          <w:p w14:paraId="43A2A85B">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rPr>
              <w:t>伍</w:t>
            </w:r>
          </w:p>
        </w:tc>
        <w:tc>
          <w:tcPr>
            <w:tcW w:w="1688" w:type="dxa"/>
            <w:noWrap w:val="0"/>
            <w:vAlign w:val="center"/>
          </w:tcPr>
          <w:p w14:paraId="366427C4">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平台创建</w:t>
            </w:r>
            <w:r>
              <w:rPr>
                <w:rFonts w:hint="eastAsia" w:ascii="仿宋_GB2312" w:hAnsi="Times New Roman" w:eastAsia="仿宋_GB2312" w:cs="Times New Roman"/>
                <w:b/>
                <w:bCs/>
                <w:color w:val="auto"/>
                <w:kern w:val="0"/>
                <w:sz w:val="28"/>
                <w:szCs w:val="28"/>
              </w:rPr>
              <w:t>人</w:t>
            </w:r>
          </w:p>
        </w:tc>
        <w:tc>
          <w:tcPr>
            <w:tcW w:w="976" w:type="dxa"/>
            <w:noWrap w:val="0"/>
            <w:vAlign w:val="center"/>
          </w:tcPr>
          <w:p w14:paraId="6C11C096">
            <w:pPr>
              <w:widowControl/>
              <w:spacing w:line="400" w:lineRule="exact"/>
              <w:jc w:val="center"/>
              <w:rPr>
                <w:rFonts w:ascii="仿宋_GB2312" w:hAnsi="Times New Roman" w:eastAsia="仿宋_GB2312" w:cs="Times New Roman"/>
                <w:color w:val="auto"/>
                <w:kern w:val="0"/>
                <w:sz w:val="28"/>
                <w:szCs w:val="28"/>
              </w:rPr>
            </w:pPr>
          </w:p>
        </w:tc>
        <w:tc>
          <w:tcPr>
            <w:tcW w:w="680" w:type="dxa"/>
            <w:noWrap w:val="0"/>
            <w:vAlign w:val="center"/>
          </w:tcPr>
          <w:p w14:paraId="4CFA66D9">
            <w:pPr>
              <w:widowControl/>
              <w:spacing w:line="400" w:lineRule="exact"/>
              <w:jc w:val="center"/>
              <w:rPr>
                <w:rFonts w:hint="default"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QQ</w:t>
            </w:r>
          </w:p>
        </w:tc>
        <w:tc>
          <w:tcPr>
            <w:tcW w:w="1578" w:type="dxa"/>
            <w:gridSpan w:val="2"/>
            <w:noWrap w:val="0"/>
            <w:vAlign w:val="center"/>
          </w:tcPr>
          <w:p w14:paraId="1F240165">
            <w:pPr>
              <w:widowControl/>
              <w:spacing w:line="400" w:lineRule="exact"/>
              <w:jc w:val="center"/>
              <w:rPr>
                <w:rFonts w:ascii="仿宋_GB2312" w:hAnsi="Times New Roman" w:eastAsia="仿宋_GB2312" w:cs="Times New Roman"/>
                <w:color w:val="auto"/>
                <w:kern w:val="0"/>
                <w:sz w:val="28"/>
                <w:szCs w:val="28"/>
              </w:rPr>
            </w:pPr>
          </w:p>
        </w:tc>
        <w:tc>
          <w:tcPr>
            <w:tcW w:w="546" w:type="dxa"/>
            <w:vMerge w:val="restart"/>
            <w:noWrap w:val="0"/>
            <w:vAlign w:val="center"/>
          </w:tcPr>
          <w:p w14:paraId="14AF71E3">
            <w:pPr>
              <w:widowControl/>
              <w:spacing w:line="400" w:lineRule="exact"/>
              <w:jc w:val="center"/>
              <w:rPr>
                <w:rFonts w:ascii="仿宋_GB2312" w:hAnsi="Times New Roman" w:eastAsia="仿宋_GB2312" w:cs="Times New Roman"/>
                <w:color w:val="auto"/>
                <w:kern w:val="0"/>
                <w:sz w:val="28"/>
                <w:szCs w:val="28"/>
              </w:rPr>
            </w:pPr>
            <w:r>
              <w:rPr>
                <w:rFonts w:hint="eastAsia" w:ascii="仿宋_GB2312" w:hAnsi="Times New Roman" w:eastAsia="仿宋_GB2312" w:cs="Times New Roman"/>
                <w:b/>
                <w:bCs/>
                <w:color w:val="auto"/>
                <w:kern w:val="0"/>
                <w:sz w:val="28"/>
                <w:szCs w:val="28"/>
              </w:rPr>
              <w:t>联系电话</w:t>
            </w:r>
          </w:p>
        </w:tc>
        <w:tc>
          <w:tcPr>
            <w:tcW w:w="2703" w:type="dxa"/>
            <w:noWrap w:val="0"/>
            <w:vAlign w:val="center"/>
          </w:tcPr>
          <w:p w14:paraId="47F8E206">
            <w:pPr>
              <w:widowControl/>
              <w:spacing w:line="400" w:lineRule="exact"/>
              <w:jc w:val="center"/>
              <w:rPr>
                <w:rFonts w:ascii="仿宋_GB2312" w:hAnsi="Times New Roman" w:eastAsia="仿宋_GB2312" w:cs="Times New Roman"/>
                <w:color w:val="auto"/>
                <w:kern w:val="0"/>
                <w:sz w:val="28"/>
                <w:szCs w:val="28"/>
              </w:rPr>
            </w:pPr>
          </w:p>
        </w:tc>
      </w:tr>
      <w:tr w14:paraId="73066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continue"/>
            <w:noWrap w:val="0"/>
            <w:vAlign w:val="center"/>
          </w:tcPr>
          <w:p w14:paraId="5C78E2BF">
            <w:pPr>
              <w:widowControl/>
              <w:spacing w:line="400" w:lineRule="exact"/>
              <w:jc w:val="center"/>
              <w:rPr>
                <w:rFonts w:ascii="仿宋_GB2312" w:hAnsi="Times New Roman" w:eastAsia="仿宋_GB2312" w:cs="Times New Roman"/>
                <w:b/>
                <w:bCs/>
                <w:color w:val="auto"/>
                <w:kern w:val="0"/>
                <w:sz w:val="28"/>
                <w:szCs w:val="28"/>
              </w:rPr>
            </w:pPr>
          </w:p>
        </w:tc>
        <w:tc>
          <w:tcPr>
            <w:tcW w:w="1688" w:type="dxa"/>
            <w:noWrap w:val="0"/>
            <w:vAlign w:val="center"/>
          </w:tcPr>
          <w:p w14:paraId="5EE0CF58">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负责人</w:t>
            </w:r>
            <w:r>
              <w:rPr>
                <w:rFonts w:hint="eastAsia" w:ascii="仿宋_GB2312" w:hAnsi="Times New Roman" w:eastAsia="仿宋_GB2312" w:cs="Times New Roman"/>
                <w:b/>
                <w:bCs/>
                <w:color w:val="auto"/>
                <w:kern w:val="0"/>
                <w:sz w:val="28"/>
                <w:szCs w:val="28"/>
              </w:rPr>
              <w:t>1</w:t>
            </w:r>
          </w:p>
        </w:tc>
        <w:tc>
          <w:tcPr>
            <w:tcW w:w="976" w:type="dxa"/>
            <w:noWrap w:val="0"/>
            <w:vAlign w:val="center"/>
          </w:tcPr>
          <w:p w14:paraId="0A1E5411">
            <w:pPr>
              <w:widowControl/>
              <w:spacing w:line="400" w:lineRule="exact"/>
              <w:jc w:val="center"/>
              <w:rPr>
                <w:rFonts w:ascii="仿宋_GB2312" w:hAnsi="Times New Roman" w:eastAsia="仿宋_GB2312" w:cs="Times New Roman"/>
                <w:color w:val="auto"/>
                <w:kern w:val="0"/>
                <w:sz w:val="28"/>
                <w:szCs w:val="28"/>
              </w:rPr>
            </w:pPr>
          </w:p>
        </w:tc>
        <w:tc>
          <w:tcPr>
            <w:tcW w:w="680" w:type="dxa"/>
            <w:noWrap w:val="0"/>
            <w:vAlign w:val="center"/>
          </w:tcPr>
          <w:p w14:paraId="68822DEC">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QQ</w:t>
            </w:r>
          </w:p>
        </w:tc>
        <w:tc>
          <w:tcPr>
            <w:tcW w:w="1578" w:type="dxa"/>
            <w:gridSpan w:val="2"/>
            <w:noWrap w:val="0"/>
            <w:vAlign w:val="center"/>
          </w:tcPr>
          <w:p w14:paraId="039AA227">
            <w:pPr>
              <w:widowControl/>
              <w:spacing w:line="400" w:lineRule="exact"/>
              <w:jc w:val="center"/>
              <w:rPr>
                <w:rFonts w:ascii="仿宋_GB2312" w:hAnsi="Times New Roman" w:eastAsia="仿宋_GB2312" w:cs="Times New Roman"/>
                <w:color w:val="auto"/>
                <w:kern w:val="0"/>
                <w:sz w:val="28"/>
                <w:szCs w:val="28"/>
              </w:rPr>
            </w:pPr>
          </w:p>
        </w:tc>
        <w:tc>
          <w:tcPr>
            <w:tcW w:w="546" w:type="dxa"/>
            <w:vMerge w:val="continue"/>
            <w:noWrap w:val="0"/>
            <w:vAlign w:val="center"/>
          </w:tcPr>
          <w:p w14:paraId="5E3EC69E">
            <w:pPr>
              <w:widowControl/>
              <w:spacing w:line="400" w:lineRule="exact"/>
              <w:jc w:val="center"/>
              <w:rPr>
                <w:rFonts w:ascii="仿宋_GB2312" w:hAnsi="Times New Roman" w:eastAsia="仿宋_GB2312" w:cs="Times New Roman"/>
                <w:color w:val="auto"/>
                <w:kern w:val="0"/>
                <w:sz w:val="28"/>
                <w:szCs w:val="28"/>
              </w:rPr>
            </w:pPr>
          </w:p>
        </w:tc>
        <w:tc>
          <w:tcPr>
            <w:tcW w:w="2703" w:type="dxa"/>
            <w:noWrap w:val="0"/>
            <w:vAlign w:val="center"/>
          </w:tcPr>
          <w:p w14:paraId="5468CE0D">
            <w:pPr>
              <w:widowControl/>
              <w:spacing w:line="400" w:lineRule="exact"/>
              <w:jc w:val="center"/>
              <w:rPr>
                <w:rFonts w:ascii="仿宋_GB2312" w:hAnsi="Times New Roman" w:eastAsia="仿宋_GB2312" w:cs="Times New Roman"/>
                <w:color w:val="auto"/>
                <w:kern w:val="0"/>
                <w:sz w:val="28"/>
                <w:szCs w:val="28"/>
              </w:rPr>
            </w:pPr>
          </w:p>
        </w:tc>
      </w:tr>
      <w:tr w14:paraId="331F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63" w:type="dxa"/>
            <w:vMerge w:val="continue"/>
            <w:noWrap w:val="0"/>
            <w:vAlign w:val="center"/>
          </w:tcPr>
          <w:p w14:paraId="1E985987">
            <w:pPr>
              <w:widowControl/>
              <w:spacing w:line="400" w:lineRule="exact"/>
              <w:jc w:val="center"/>
              <w:rPr>
                <w:rFonts w:ascii="仿宋_GB2312" w:hAnsi="Times New Roman" w:eastAsia="仿宋_GB2312" w:cs="Times New Roman"/>
                <w:b/>
                <w:bCs/>
                <w:color w:val="auto"/>
                <w:kern w:val="0"/>
                <w:sz w:val="28"/>
                <w:szCs w:val="28"/>
              </w:rPr>
            </w:pPr>
          </w:p>
        </w:tc>
        <w:tc>
          <w:tcPr>
            <w:tcW w:w="1688" w:type="dxa"/>
            <w:noWrap w:val="0"/>
            <w:vAlign w:val="center"/>
          </w:tcPr>
          <w:p w14:paraId="7A1CCD5D">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负责人</w:t>
            </w:r>
            <w:r>
              <w:rPr>
                <w:rFonts w:hint="eastAsia" w:ascii="仿宋_GB2312" w:hAnsi="Times New Roman" w:eastAsia="仿宋_GB2312" w:cs="Times New Roman"/>
                <w:b/>
                <w:bCs/>
                <w:color w:val="auto"/>
                <w:kern w:val="0"/>
                <w:sz w:val="28"/>
                <w:szCs w:val="28"/>
              </w:rPr>
              <w:t>2</w:t>
            </w:r>
          </w:p>
        </w:tc>
        <w:tc>
          <w:tcPr>
            <w:tcW w:w="976" w:type="dxa"/>
            <w:noWrap w:val="0"/>
            <w:vAlign w:val="center"/>
          </w:tcPr>
          <w:p w14:paraId="14A1E9D0">
            <w:pPr>
              <w:widowControl/>
              <w:spacing w:line="400" w:lineRule="exact"/>
              <w:jc w:val="center"/>
              <w:rPr>
                <w:rFonts w:ascii="仿宋_GB2312" w:hAnsi="Times New Roman" w:eastAsia="仿宋_GB2312" w:cs="Times New Roman"/>
                <w:color w:val="auto"/>
                <w:kern w:val="0"/>
                <w:sz w:val="28"/>
                <w:szCs w:val="28"/>
              </w:rPr>
            </w:pPr>
          </w:p>
        </w:tc>
        <w:tc>
          <w:tcPr>
            <w:tcW w:w="680" w:type="dxa"/>
            <w:noWrap w:val="0"/>
            <w:vAlign w:val="center"/>
          </w:tcPr>
          <w:p w14:paraId="3D2F833A">
            <w:pPr>
              <w:widowControl/>
              <w:spacing w:line="400" w:lineRule="exact"/>
              <w:jc w:val="center"/>
              <w:rPr>
                <w:rFonts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lang w:val="en-US" w:eastAsia="zh-CN"/>
              </w:rPr>
              <w:t>QQ</w:t>
            </w:r>
          </w:p>
        </w:tc>
        <w:tc>
          <w:tcPr>
            <w:tcW w:w="1578" w:type="dxa"/>
            <w:gridSpan w:val="2"/>
            <w:noWrap w:val="0"/>
            <w:vAlign w:val="center"/>
          </w:tcPr>
          <w:p w14:paraId="6DE6FDE9">
            <w:pPr>
              <w:widowControl/>
              <w:spacing w:line="400" w:lineRule="exact"/>
              <w:jc w:val="center"/>
              <w:rPr>
                <w:rFonts w:ascii="仿宋_GB2312" w:hAnsi="Times New Roman" w:eastAsia="仿宋_GB2312" w:cs="Times New Roman"/>
                <w:color w:val="auto"/>
                <w:kern w:val="0"/>
                <w:sz w:val="28"/>
                <w:szCs w:val="28"/>
              </w:rPr>
            </w:pPr>
          </w:p>
        </w:tc>
        <w:tc>
          <w:tcPr>
            <w:tcW w:w="546" w:type="dxa"/>
            <w:vMerge w:val="continue"/>
            <w:noWrap w:val="0"/>
            <w:vAlign w:val="center"/>
          </w:tcPr>
          <w:p w14:paraId="722F1AC2">
            <w:pPr>
              <w:widowControl/>
              <w:spacing w:line="400" w:lineRule="exact"/>
              <w:jc w:val="center"/>
              <w:rPr>
                <w:rFonts w:ascii="仿宋_GB2312" w:hAnsi="Times New Roman" w:eastAsia="仿宋_GB2312" w:cs="Times New Roman"/>
                <w:color w:val="auto"/>
                <w:kern w:val="0"/>
                <w:sz w:val="28"/>
                <w:szCs w:val="28"/>
              </w:rPr>
            </w:pPr>
          </w:p>
        </w:tc>
        <w:tc>
          <w:tcPr>
            <w:tcW w:w="2703" w:type="dxa"/>
            <w:noWrap w:val="0"/>
            <w:vAlign w:val="center"/>
          </w:tcPr>
          <w:p w14:paraId="76618E39">
            <w:pPr>
              <w:widowControl/>
              <w:spacing w:line="400" w:lineRule="exact"/>
              <w:jc w:val="center"/>
              <w:rPr>
                <w:rFonts w:ascii="仿宋_GB2312" w:hAnsi="Times New Roman" w:eastAsia="仿宋_GB2312" w:cs="Times New Roman"/>
                <w:color w:val="auto"/>
                <w:kern w:val="0"/>
                <w:sz w:val="28"/>
                <w:szCs w:val="28"/>
              </w:rPr>
            </w:pPr>
          </w:p>
        </w:tc>
      </w:tr>
      <w:tr w14:paraId="617E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jc w:val="center"/>
        </w:trPr>
        <w:tc>
          <w:tcPr>
            <w:tcW w:w="2751" w:type="dxa"/>
            <w:gridSpan w:val="2"/>
            <w:noWrap w:val="0"/>
            <w:vAlign w:val="center"/>
          </w:tcPr>
          <w:p w14:paraId="07F2F6E3">
            <w:pPr>
              <w:widowControl/>
              <w:spacing w:line="400" w:lineRule="exact"/>
              <w:jc w:val="center"/>
              <w:rPr>
                <w:rFonts w:ascii="仿宋_GB2312" w:hAnsi="Times New Roman" w:eastAsia="仿宋_GB2312" w:cs="Times New Roman"/>
                <w:color w:val="auto"/>
                <w:kern w:val="0"/>
                <w:sz w:val="28"/>
                <w:szCs w:val="28"/>
              </w:rPr>
            </w:pPr>
            <w:r>
              <w:rPr>
                <w:rFonts w:hint="eastAsia" w:ascii="仿宋_GB2312" w:hAnsi="Times New Roman" w:eastAsia="仿宋_GB2312" w:cs="Times New Roman"/>
                <w:b/>
                <w:bCs/>
                <w:color w:val="auto"/>
                <w:kern w:val="0"/>
                <w:sz w:val="28"/>
                <w:szCs w:val="28"/>
              </w:rPr>
              <w:t>简要介绍</w:t>
            </w:r>
          </w:p>
        </w:tc>
        <w:tc>
          <w:tcPr>
            <w:tcW w:w="6483" w:type="dxa"/>
            <w:gridSpan w:val="6"/>
            <w:noWrap w:val="0"/>
            <w:vAlign w:val="center"/>
          </w:tcPr>
          <w:p w14:paraId="1A18C81D">
            <w:pPr>
              <w:widowControl/>
              <w:wordWrap w:val="0"/>
              <w:spacing w:line="400" w:lineRule="exact"/>
              <w:jc w:val="left"/>
              <w:rPr>
                <w:rFonts w:ascii="仿宋_GB2312" w:hAnsi="Times New Roman" w:eastAsia="仿宋_GB2312" w:cs="Times New Roman"/>
                <w:color w:val="auto"/>
                <w:kern w:val="0"/>
                <w:sz w:val="28"/>
                <w:szCs w:val="28"/>
              </w:rPr>
            </w:pPr>
          </w:p>
        </w:tc>
      </w:tr>
      <w:tr w14:paraId="6B4A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2751" w:type="dxa"/>
            <w:gridSpan w:val="2"/>
            <w:noWrap w:val="0"/>
            <w:vAlign w:val="center"/>
          </w:tcPr>
          <w:p w14:paraId="38756A92">
            <w:pPr>
              <w:widowControl/>
              <w:spacing w:line="400" w:lineRule="exact"/>
              <w:jc w:val="center"/>
              <w:rPr>
                <w:rFonts w:hint="eastAsia" w:ascii="仿宋_GB2312" w:hAnsi="Times New Roman" w:eastAsia="仿宋_GB2312" w:cs="Times New Roman"/>
                <w:b/>
                <w:bCs/>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应提交备案</w:t>
            </w:r>
          </w:p>
          <w:p w14:paraId="7110CC65">
            <w:pPr>
              <w:widowControl/>
              <w:spacing w:line="400" w:lineRule="exact"/>
              <w:jc w:val="center"/>
              <w:rPr>
                <w:rFonts w:hint="default" w:ascii="仿宋_GB2312" w:hAnsi="Times New Roman" w:eastAsia="仿宋_GB2312" w:cs="Times New Roman"/>
                <w:color w:val="auto"/>
                <w:kern w:val="0"/>
                <w:sz w:val="28"/>
                <w:szCs w:val="28"/>
                <w:lang w:val="en-US" w:eastAsia="zh-CN"/>
              </w:rPr>
            </w:pPr>
            <w:r>
              <w:rPr>
                <w:rFonts w:hint="eastAsia" w:ascii="仿宋_GB2312" w:hAnsi="Times New Roman" w:eastAsia="仿宋_GB2312" w:cs="Times New Roman"/>
                <w:b/>
                <w:bCs/>
                <w:color w:val="auto"/>
                <w:kern w:val="0"/>
                <w:sz w:val="28"/>
                <w:szCs w:val="28"/>
                <w:lang w:val="en-US" w:eastAsia="zh-CN"/>
              </w:rPr>
              <w:t>资料</w:t>
            </w:r>
          </w:p>
        </w:tc>
        <w:tc>
          <w:tcPr>
            <w:tcW w:w="6483" w:type="dxa"/>
            <w:gridSpan w:val="6"/>
            <w:noWrap w:val="0"/>
            <w:vAlign w:val="top"/>
          </w:tcPr>
          <w:p w14:paraId="07C39607">
            <w:pPr>
              <w:keepNext w:val="0"/>
              <w:keepLines w:val="0"/>
              <w:pageBreakBefore w:val="0"/>
              <w:widowControl w:val="0"/>
              <w:kinsoku/>
              <w:wordWrap/>
              <w:overflowPunct/>
              <w:topLinePunct w:val="0"/>
              <w:autoSpaceDE/>
              <w:autoSpaceDN/>
              <w:bidi w:val="0"/>
              <w:adjustRightInd/>
              <w:snapToGrid/>
              <w:spacing w:before="157" w:beforeLines="50" w:line="400" w:lineRule="exact"/>
              <w:jc w:val="left"/>
              <w:textAlignment w:val="auto"/>
              <w:rPr>
                <w:rFonts w:hint="eastAsia" w:ascii="仿宋_GB2312" w:hAnsi="Times New Roman" w:eastAsia="仿宋_GB2312" w:cs="Times New Roman"/>
                <w:color w:val="auto"/>
                <w:kern w:val="0"/>
                <w:sz w:val="28"/>
                <w:szCs w:val="28"/>
                <w:lang w:val="en-US" w:eastAsia="zh-CN"/>
              </w:rPr>
            </w:pPr>
            <w:r>
              <w:rPr>
                <w:rFonts w:hint="eastAsia" w:ascii="仿宋_GB2312" w:hAnsi="Times New Roman" w:eastAsia="仿宋_GB2312" w:cs="Times New Roman"/>
                <w:color w:val="auto"/>
                <w:kern w:val="0"/>
                <w:sz w:val="28"/>
                <w:szCs w:val="28"/>
              </w:rPr>
              <w:t>□</w:t>
            </w:r>
            <w:r>
              <w:rPr>
                <w:rFonts w:hint="eastAsia" w:ascii="仿宋_GB2312" w:hAnsi="Times New Roman" w:eastAsia="仿宋_GB2312" w:cs="Times New Roman"/>
                <w:color w:val="auto"/>
                <w:kern w:val="0"/>
                <w:sz w:val="28"/>
                <w:szCs w:val="28"/>
                <w:lang w:val="en-US" w:eastAsia="zh-CN"/>
              </w:rPr>
              <w:t xml:space="preserve">身份证复印件        </w:t>
            </w:r>
            <w:r>
              <w:rPr>
                <w:rFonts w:hint="eastAsia" w:ascii="仿宋_GB2312" w:hAnsi="Times New Roman" w:eastAsia="仿宋_GB2312" w:cs="Times New Roman"/>
                <w:color w:val="auto"/>
                <w:kern w:val="0"/>
                <w:sz w:val="28"/>
                <w:szCs w:val="28"/>
                <w:lang w:eastAsia="zh-CN"/>
              </w:rPr>
              <w:t>□</w:t>
            </w:r>
            <w:r>
              <w:rPr>
                <w:rFonts w:hint="eastAsia" w:ascii="仿宋_GB2312" w:hAnsi="Times New Roman" w:eastAsia="仿宋_GB2312" w:cs="Times New Roman"/>
                <w:color w:val="auto"/>
                <w:kern w:val="0"/>
                <w:sz w:val="28"/>
                <w:szCs w:val="28"/>
                <w:lang w:val="en-US" w:eastAsia="zh-CN"/>
              </w:rPr>
              <w:t>学生证复印件</w:t>
            </w:r>
          </w:p>
          <w:p w14:paraId="68191EFC">
            <w:pPr>
              <w:keepNext w:val="0"/>
              <w:keepLines w:val="0"/>
              <w:pageBreakBefore w:val="0"/>
              <w:widowControl w:val="0"/>
              <w:kinsoku/>
              <w:wordWrap/>
              <w:overflowPunct/>
              <w:topLinePunct w:val="0"/>
              <w:autoSpaceDE/>
              <w:autoSpaceDN/>
              <w:bidi w:val="0"/>
              <w:adjustRightInd/>
              <w:snapToGrid/>
              <w:spacing w:before="157" w:beforeLines="50" w:line="400" w:lineRule="exact"/>
              <w:jc w:val="left"/>
              <w:textAlignment w:val="auto"/>
              <w:rPr>
                <w:rFonts w:ascii="仿宋_GB2312" w:hAnsi="Times New Roman" w:eastAsia="仿宋_GB2312" w:cs="Times New Roman"/>
                <w:color w:val="auto"/>
                <w:kern w:val="0"/>
                <w:sz w:val="28"/>
                <w:szCs w:val="28"/>
              </w:rPr>
            </w:pPr>
            <w:r>
              <w:rPr>
                <w:rFonts w:hint="eastAsia" w:ascii="仿宋_GB2312" w:hAnsi="Times New Roman" w:eastAsia="仿宋_GB2312" w:cs="Times New Roman"/>
                <w:color w:val="auto"/>
                <w:kern w:val="0"/>
                <w:sz w:val="28"/>
                <w:szCs w:val="28"/>
                <w:lang w:eastAsia="zh-CN"/>
              </w:rPr>
              <w:t>□</w:t>
            </w:r>
            <w:r>
              <w:rPr>
                <w:rFonts w:hint="eastAsia" w:ascii="仿宋_GB2312" w:hAnsi="Times New Roman" w:eastAsia="仿宋_GB2312" w:cs="Times New Roman"/>
                <w:color w:val="auto"/>
                <w:kern w:val="0"/>
                <w:sz w:val="28"/>
                <w:szCs w:val="28"/>
                <w:lang w:val="en-US" w:eastAsia="zh-CN"/>
              </w:rPr>
              <w:t xml:space="preserve">平台认证信息复印件  </w:t>
            </w:r>
            <w:r>
              <w:rPr>
                <w:rFonts w:hint="eastAsia" w:ascii="仿宋_GB2312" w:hAnsi="Times New Roman" w:eastAsia="仿宋_GB2312" w:cs="Times New Roman"/>
                <w:color w:val="auto"/>
                <w:kern w:val="0"/>
                <w:sz w:val="28"/>
                <w:szCs w:val="28"/>
                <w:lang w:eastAsia="zh-CN"/>
              </w:rPr>
              <w:t>□</w:t>
            </w:r>
            <w:r>
              <w:rPr>
                <w:rFonts w:hint="eastAsia" w:ascii="仿宋_GB2312" w:hAnsi="Times New Roman" w:eastAsia="仿宋_GB2312" w:cs="Times New Roman"/>
                <w:color w:val="auto"/>
                <w:kern w:val="0"/>
                <w:sz w:val="28"/>
                <w:szCs w:val="28"/>
                <w:lang w:val="en-US" w:eastAsia="zh-CN"/>
              </w:rPr>
              <w:t>其他</w:t>
            </w:r>
            <w:r>
              <w:rPr>
                <w:rFonts w:hint="eastAsia" w:ascii="仿宋_GB2312" w:hAnsi="Times New Roman" w:eastAsia="仿宋_GB2312" w:cs="Times New Roman"/>
                <w:color w:val="auto"/>
                <w:kern w:val="0"/>
                <w:sz w:val="28"/>
                <w:szCs w:val="28"/>
                <w:u w:val="single"/>
                <w:lang w:val="en-US" w:eastAsia="zh-CN"/>
              </w:rPr>
              <w:t xml:space="preserve">                </w:t>
            </w:r>
          </w:p>
        </w:tc>
      </w:tr>
      <w:tr w14:paraId="0DC2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0" w:hRule="atLeast"/>
          <w:jc w:val="center"/>
        </w:trPr>
        <w:tc>
          <w:tcPr>
            <w:tcW w:w="2751" w:type="dxa"/>
            <w:gridSpan w:val="2"/>
            <w:noWrap w:val="0"/>
            <w:vAlign w:val="center"/>
          </w:tcPr>
          <w:p w14:paraId="1A9FC3B9">
            <w:pPr>
              <w:widowControl/>
              <w:spacing w:line="400" w:lineRule="exact"/>
              <w:jc w:val="center"/>
              <w:rPr>
                <w:rFonts w:hint="eastAsia" w:ascii="仿宋_GB2312" w:hAnsi="Times New Roman" w:eastAsia="仿宋_GB2312" w:cs="Times New Roman"/>
                <w:b/>
                <w:bCs/>
                <w:color w:val="auto"/>
                <w:kern w:val="0"/>
                <w:sz w:val="28"/>
                <w:szCs w:val="28"/>
              </w:rPr>
            </w:pPr>
            <w:r>
              <w:rPr>
                <w:rFonts w:hint="eastAsia" w:ascii="仿宋_GB2312" w:hAnsi="Times New Roman" w:eastAsia="仿宋_GB2312" w:cs="Times New Roman"/>
                <w:b/>
                <w:bCs/>
                <w:color w:val="auto"/>
                <w:kern w:val="0"/>
                <w:sz w:val="28"/>
                <w:szCs w:val="28"/>
              </w:rPr>
              <w:t>党委宣传部</w:t>
            </w:r>
          </w:p>
          <w:p w14:paraId="637A5BA6">
            <w:pPr>
              <w:widowControl/>
              <w:spacing w:line="400" w:lineRule="exact"/>
              <w:jc w:val="center"/>
              <w:rPr>
                <w:rFonts w:ascii="仿宋_GB2312" w:hAnsi="Times New Roman" w:eastAsia="仿宋_GB2312" w:cs="Times New Roman"/>
                <w:color w:val="auto"/>
                <w:kern w:val="0"/>
                <w:sz w:val="28"/>
                <w:szCs w:val="28"/>
              </w:rPr>
            </w:pPr>
            <w:r>
              <w:rPr>
                <w:rFonts w:hint="eastAsia" w:ascii="仿宋_GB2312" w:hAnsi="Times New Roman" w:eastAsia="仿宋_GB2312" w:cs="Times New Roman"/>
                <w:b/>
                <w:bCs/>
                <w:color w:val="auto"/>
                <w:kern w:val="0"/>
                <w:sz w:val="28"/>
                <w:szCs w:val="28"/>
              </w:rPr>
              <w:t>意见</w:t>
            </w:r>
          </w:p>
        </w:tc>
        <w:tc>
          <w:tcPr>
            <w:tcW w:w="6483" w:type="dxa"/>
            <w:gridSpan w:val="6"/>
            <w:noWrap w:val="0"/>
            <w:vAlign w:val="top"/>
          </w:tcPr>
          <w:p w14:paraId="024FC125">
            <w:pPr>
              <w:widowControl/>
              <w:spacing w:line="400" w:lineRule="exact"/>
              <w:ind w:right="960"/>
              <w:jc w:val="center"/>
              <w:rPr>
                <w:rFonts w:hint="eastAsia" w:ascii="仿宋_GB2312" w:hAnsi="Times New Roman" w:eastAsia="仿宋_GB2312" w:cs="Times New Roman"/>
                <w:color w:val="auto"/>
                <w:kern w:val="0"/>
                <w:sz w:val="28"/>
                <w:szCs w:val="28"/>
              </w:rPr>
            </w:pPr>
            <w:r>
              <w:rPr>
                <w:rFonts w:hint="eastAsia" w:ascii="仿宋_GB2312" w:hAnsi="Times New Roman" w:eastAsia="仿宋_GB2312" w:cs="Times New Roman"/>
                <w:color w:val="auto"/>
                <w:kern w:val="0"/>
                <w:sz w:val="28"/>
                <w:szCs w:val="28"/>
              </w:rPr>
              <w:t xml:space="preserve">        </w:t>
            </w:r>
          </w:p>
          <w:p w14:paraId="618D5BD1">
            <w:pPr>
              <w:widowControl/>
              <w:spacing w:line="400" w:lineRule="exact"/>
              <w:ind w:right="960"/>
              <w:jc w:val="center"/>
              <w:rPr>
                <w:rFonts w:ascii="仿宋_GB2312" w:hAnsi="Times New Roman" w:eastAsia="仿宋_GB2312" w:cs="Times New Roman"/>
                <w:color w:val="auto"/>
                <w:kern w:val="0"/>
                <w:sz w:val="28"/>
                <w:szCs w:val="28"/>
              </w:rPr>
            </w:pPr>
            <w:r>
              <w:rPr>
                <w:rFonts w:hint="eastAsia" w:ascii="仿宋_GB2312" w:hAnsi="Times New Roman" w:eastAsia="仿宋_GB2312" w:cs="Times New Roman"/>
                <w:color w:val="auto"/>
                <w:kern w:val="0"/>
                <w:sz w:val="28"/>
                <w:szCs w:val="28"/>
              </w:rPr>
              <w:t xml:space="preserve">  签章：</w:t>
            </w:r>
          </w:p>
          <w:p w14:paraId="5FD67CB3">
            <w:pPr>
              <w:widowControl/>
              <w:spacing w:line="400" w:lineRule="exact"/>
              <w:ind w:right="960"/>
              <w:jc w:val="center"/>
              <w:rPr>
                <w:rFonts w:ascii="仿宋_GB2312" w:hAnsi="Times New Roman" w:eastAsia="仿宋_GB2312" w:cs="Times New Roman"/>
                <w:color w:val="auto"/>
                <w:kern w:val="0"/>
                <w:sz w:val="28"/>
                <w:szCs w:val="28"/>
              </w:rPr>
            </w:pPr>
          </w:p>
          <w:p w14:paraId="00BA71F8">
            <w:pPr>
              <w:widowControl/>
              <w:wordWrap w:val="0"/>
              <w:spacing w:line="400" w:lineRule="exact"/>
              <w:jc w:val="right"/>
              <w:rPr>
                <w:rFonts w:ascii="仿宋_GB2312" w:hAnsi="Times New Roman" w:eastAsia="仿宋_GB2312" w:cs="Times New Roman"/>
                <w:color w:val="auto"/>
                <w:kern w:val="0"/>
                <w:sz w:val="28"/>
                <w:szCs w:val="28"/>
              </w:rPr>
            </w:pPr>
            <w:r>
              <w:rPr>
                <w:rFonts w:hint="eastAsia" w:ascii="仿宋_GB2312" w:hAnsi="Times New Roman" w:eastAsia="仿宋_GB2312" w:cs="Times New Roman"/>
                <w:color w:val="auto"/>
                <w:kern w:val="0"/>
                <w:sz w:val="28"/>
                <w:szCs w:val="28"/>
              </w:rPr>
              <w:t xml:space="preserve">年    月    日 </w:t>
            </w:r>
          </w:p>
        </w:tc>
      </w:tr>
    </w:tbl>
    <w:p w14:paraId="1C7B0798">
      <w:pPr>
        <w:keepNext w:val="0"/>
        <w:keepLines w:val="0"/>
        <w:pageBreakBefore w:val="0"/>
        <w:widowControl/>
        <w:kinsoku/>
        <w:wordWrap/>
        <w:overflowPunct/>
        <w:topLinePunct w:val="0"/>
        <w:autoSpaceDE/>
        <w:autoSpaceDN/>
        <w:bidi w:val="0"/>
        <w:adjustRightInd/>
        <w:snapToGrid/>
        <w:spacing w:line="240" w:lineRule="atLeast"/>
        <w:jc w:val="left"/>
        <w:textAlignment w:val="auto"/>
        <w:rPr>
          <w:rFonts w:hint="default" w:ascii="仿宋" w:hAnsi="仿宋" w:eastAsia="仿宋" w:cs="仿宋"/>
          <w:color w:val="auto"/>
          <w:kern w:val="0"/>
          <w:sz w:val="20"/>
          <w:szCs w:val="21"/>
          <w:lang w:val="en-US" w:eastAsia="zh-CN"/>
        </w:rPr>
      </w:pPr>
      <w:r>
        <w:rPr>
          <w:rFonts w:hint="eastAsia" w:ascii="仿宋_GB2312" w:hAnsi="仿宋_GB2312" w:eastAsia="仿宋_GB2312" w:cs="仿宋_GB2312"/>
          <w:b/>
          <w:bCs/>
          <w:color w:val="auto"/>
          <w:kern w:val="0"/>
          <w:sz w:val="21"/>
          <w:szCs w:val="21"/>
        </w:rPr>
        <w:t>备</w:t>
      </w:r>
      <w:r>
        <w:rPr>
          <w:rFonts w:hint="eastAsia" w:ascii="仿宋_GB2312" w:hAnsi="仿宋_GB2312" w:eastAsia="仿宋_GB2312" w:cs="仿宋_GB2312"/>
          <w:b/>
          <w:bCs/>
          <w:color w:val="auto"/>
          <w:kern w:val="0"/>
          <w:sz w:val="21"/>
          <w:szCs w:val="21"/>
          <w:lang w:val="en-US" w:eastAsia="zh-CN"/>
        </w:rPr>
        <w:t xml:space="preserve">  </w:t>
      </w:r>
      <w:r>
        <w:rPr>
          <w:rFonts w:hint="eastAsia" w:ascii="仿宋_GB2312" w:hAnsi="仿宋_GB2312" w:eastAsia="仿宋_GB2312" w:cs="仿宋_GB2312"/>
          <w:b/>
          <w:bCs/>
          <w:color w:val="auto"/>
          <w:kern w:val="0"/>
          <w:sz w:val="21"/>
          <w:szCs w:val="21"/>
        </w:rPr>
        <w:t>注：</w:t>
      </w:r>
      <w:r>
        <w:rPr>
          <w:rFonts w:hint="eastAsia" w:ascii="仿宋" w:hAnsi="仿宋" w:eastAsia="仿宋" w:cs="仿宋"/>
          <w:color w:val="auto"/>
          <w:kern w:val="0"/>
          <w:sz w:val="20"/>
          <w:szCs w:val="21"/>
        </w:rPr>
        <w:t>1</w:t>
      </w:r>
      <w:r>
        <w:rPr>
          <w:rFonts w:hint="eastAsia" w:ascii="仿宋" w:hAnsi="仿宋" w:eastAsia="仿宋" w:cs="仿宋"/>
          <w:color w:val="auto"/>
          <w:kern w:val="0"/>
          <w:sz w:val="20"/>
          <w:szCs w:val="21"/>
          <w:lang w:val="en-US" w:eastAsia="zh-CN"/>
        </w:rPr>
        <w:t>.凡我校在校师生、教职员工以个人名义申请注册、发布与学校相关联内容的网络媒体平台均属自媒体建设备案登记范畴。</w:t>
      </w:r>
    </w:p>
    <w:p w14:paraId="5F5207EF">
      <w:pPr>
        <w:keepNext w:val="0"/>
        <w:keepLines w:val="0"/>
        <w:pageBreakBefore w:val="0"/>
        <w:widowControl/>
        <w:kinsoku/>
        <w:wordWrap/>
        <w:overflowPunct/>
        <w:topLinePunct w:val="0"/>
        <w:autoSpaceDE/>
        <w:autoSpaceDN/>
        <w:bidi w:val="0"/>
        <w:adjustRightInd/>
        <w:snapToGrid/>
        <w:spacing w:line="240" w:lineRule="atLeast"/>
        <w:ind w:firstLine="400" w:firstLineChars="200"/>
        <w:jc w:val="left"/>
        <w:textAlignment w:val="auto"/>
        <w:rPr>
          <w:rFonts w:ascii="仿宋" w:hAnsi="仿宋" w:eastAsia="仿宋" w:cs="仿宋"/>
          <w:color w:val="auto"/>
          <w:kern w:val="0"/>
          <w:sz w:val="20"/>
          <w:szCs w:val="21"/>
        </w:rPr>
      </w:pPr>
      <w:r>
        <w:rPr>
          <w:rFonts w:hint="eastAsia" w:ascii="仿宋" w:hAnsi="仿宋" w:eastAsia="仿宋" w:cs="仿宋"/>
          <w:color w:val="auto"/>
          <w:kern w:val="0"/>
          <w:sz w:val="20"/>
          <w:szCs w:val="21"/>
          <w:lang w:val="en-US" w:eastAsia="zh-CN"/>
        </w:rPr>
        <w:t>2.</w:t>
      </w:r>
      <w:r>
        <w:rPr>
          <w:rFonts w:hint="eastAsia" w:ascii="仿宋" w:hAnsi="仿宋" w:eastAsia="仿宋" w:cs="仿宋"/>
          <w:color w:val="auto"/>
          <w:kern w:val="0"/>
          <w:sz w:val="20"/>
          <w:szCs w:val="21"/>
        </w:rPr>
        <w:t>此纸质备案表一式两份，党委宣传部、申办单位</w:t>
      </w:r>
      <w:r>
        <w:rPr>
          <w:rFonts w:hint="eastAsia" w:ascii="仿宋" w:hAnsi="仿宋" w:eastAsia="仿宋" w:cs="仿宋"/>
          <w:color w:val="auto"/>
          <w:kern w:val="0"/>
          <w:sz w:val="20"/>
          <w:szCs w:val="21"/>
          <w:lang w:val="en-US" w:eastAsia="zh-CN"/>
        </w:rPr>
        <w:t>或个人，</w:t>
      </w:r>
      <w:r>
        <w:rPr>
          <w:rFonts w:hint="eastAsia" w:ascii="仿宋" w:hAnsi="仿宋" w:eastAsia="仿宋" w:cs="仿宋"/>
          <w:color w:val="auto"/>
          <w:kern w:val="0"/>
          <w:sz w:val="20"/>
          <w:szCs w:val="21"/>
        </w:rPr>
        <w:t>各留存一份。</w:t>
      </w:r>
    </w:p>
    <w:p w14:paraId="0D3BB7AC">
      <w:pPr>
        <w:keepNext w:val="0"/>
        <w:keepLines w:val="0"/>
        <w:pageBreakBefore w:val="0"/>
        <w:widowControl/>
        <w:numPr>
          <w:ilvl w:val="0"/>
          <w:numId w:val="0"/>
        </w:numPr>
        <w:kinsoku/>
        <w:wordWrap/>
        <w:overflowPunct/>
        <w:topLinePunct w:val="0"/>
        <w:autoSpaceDE/>
        <w:autoSpaceDN/>
        <w:bidi w:val="0"/>
        <w:adjustRightInd/>
        <w:snapToGrid/>
        <w:spacing w:line="240" w:lineRule="atLeast"/>
        <w:ind w:firstLine="400" w:firstLineChars="200"/>
        <w:jc w:val="left"/>
        <w:textAlignment w:val="auto"/>
        <w:rPr>
          <w:rFonts w:hint="eastAsia" w:ascii="仿宋" w:hAnsi="仿宋" w:eastAsia="仿宋" w:cs="仿宋"/>
          <w:color w:val="auto"/>
          <w:kern w:val="0"/>
          <w:sz w:val="20"/>
          <w:szCs w:val="21"/>
        </w:rPr>
      </w:pPr>
      <w:r>
        <w:rPr>
          <w:rFonts w:hint="eastAsia" w:ascii="仿宋" w:hAnsi="仿宋" w:eastAsia="仿宋" w:cs="仿宋"/>
          <w:color w:val="auto"/>
          <w:kern w:val="0"/>
          <w:sz w:val="20"/>
          <w:szCs w:val="21"/>
          <w:lang w:val="en-US" w:eastAsia="zh-CN"/>
        </w:rPr>
        <w:t>3.</w:t>
      </w:r>
      <w:r>
        <w:rPr>
          <w:rFonts w:hint="eastAsia" w:ascii="仿宋" w:hAnsi="仿宋" w:eastAsia="仿宋" w:cs="仿宋"/>
          <w:color w:val="auto"/>
          <w:kern w:val="0"/>
          <w:sz w:val="20"/>
          <w:szCs w:val="21"/>
        </w:rPr>
        <w:t>账号名、管理队伍人员或维护方式发生变更，</w:t>
      </w:r>
      <w:r>
        <w:rPr>
          <w:rFonts w:hint="eastAsia" w:ascii="仿宋" w:hAnsi="仿宋" w:eastAsia="仿宋" w:cs="仿宋"/>
          <w:color w:val="auto"/>
          <w:kern w:val="0"/>
          <w:sz w:val="20"/>
          <w:szCs w:val="21"/>
          <w:lang w:val="en-US" w:eastAsia="zh-CN"/>
        </w:rPr>
        <w:t>应及时向</w:t>
      </w:r>
      <w:r>
        <w:rPr>
          <w:rFonts w:hint="eastAsia" w:ascii="仿宋" w:hAnsi="仿宋" w:eastAsia="仿宋" w:cs="仿宋"/>
          <w:color w:val="auto"/>
          <w:kern w:val="0"/>
          <w:sz w:val="20"/>
          <w:szCs w:val="21"/>
        </w:rPr>
        <w:t>党委宣传部</w:t>
      </w:r>
      <w:r>
        <w:rPr>
          <w:rFonts w:hint="eastAsia" w:ascii="仿宋" w:hAnsi="仿宋" w:eastAsia="仿宋" w:cs="仿宋"/>
          <w:color w:val="auto"/>
          <w:kern w:val="0"/>
          <w:sz w:val="20"/>
          <w:szCs w:val="21"/>
          <w:lang w:val="en-US" w:eastAsia="zh-CN"/>
        </w:rPr>
        <w:t>重新</w:t>
      </w:r>
      <w:r>
        <w:rPr>
          <w:rFonts w:hint="eastAsia" w:ascii="仿宋" w:hAnsi="仿宋" w:eastAsia="仿宋" w:cs="仿宋"/>
          <w:color w:val="auto"/>
          <w:kern w:val="0"/>
          <w:sz w:val="20"/>
          <w:szCs w:val="21"/>
        </w:rPr>
        <w:t>备案。</w:t>
      </w:r>
    </w:p>
    <w:p w14:paraId="041F2059">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Y2MjYwYTU1ZWJmZGI5ZTc5N2MxMzk5MmQyMmFlNTYifQ=="/>
  </w:docVars>
  <w:rsids>
    <w:rsidRoot w:val="1B1D5236"/>
    <w:rsid w:val="1B1D52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2026-07-06T03:49:00Z</dcterms:created>
  <dc:creator></dc:creator>
  <cp:lastModifiedBy></cp:lastModifiedBy>
  <dcterms:modified xsi:type="dcterms:W3CDTF">2026-07-06T03:50:03Z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8A0ABE74C777452A929B3A134B6030EF_11</vt:lpwstr>
  </property>
</Properties>
</file>