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154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</w:rPr>
      </w:pPr>
      <w:r>
        <w:rPr>
          <w:rFonts w:hint="eastAsia" w:ascii="方正小标宋简体" w:hAnsi="宋体" w:eastAsia="方正小标宋简体" w:cs="Times New Roman"/>
          <w:bCs/>
          <w:color w:val="auto"/>
          <w:kern w:val="0"/>
          <w:sz w:val="36"/>
          <w:szCs w:val="36"/>
          <w:lang w:eastAsia="zh-CN"/>
        </w:rPr>
        <w:t>汝州职业技术</w:t>
      </w:r>
      <w:r>
        <w:rPr>
          <w:rFonts w:hint="eastAsia" w:ascii="方正小标宋简体" w:hAnsi="宋体" w:eastAsia="方正小标宋简体" w:cs="Times New Roman"/>
          <w:bCs/>
          <w:color w:val="auto"/>
          <w:kern w:val="0"/>
          <w:sz w:val="36"/>
          <w:szCs w:val="36"/>
        </w:rPr>
        <w:t>学院自媒体运营承诺书</w:t>
      </w:r>
    </w:p>
    <w:p w14:paraId="30059410">
      <w:pPr>
        <w:widowControl w:val="0"/>
        <w:spacing w:line="260" w:lineRule="exact"/>
        <w:jc w:val="left"/>
        <w:rPr>
          <w:rFonts w:hint="eastAsia" w:ascii="Times New Roman" w:hAnsi="Times New Roman" w:eastAsia="宋体" w:cs="Times New Roman"/>
          <w:color w:val="auto"/>
          <w:kern w:val="0"/>
          <w:sz w:val="20"/>
          <w:szCs w:val="20"/>
        </w:rPr>
      </w:pPr>
    </w:p>
    <w:p w14:paraId="754C1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为切实推进网络空间法治化，强化依法管网、依法办网、依法上网，规范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val="en-US" w:eastAsia="zh-CN"/>
        </w:rPr>
        <w:t>个人自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媒体和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val="en-US" w:eastAsia="zh-CN"/>
        </w:rPr>
        <w:t>团队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自媒体管理运营行为，严格落实意识形态工作责任，确保网络意识形态安全，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学院党委宣传部与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（平台注册所有者）签署该承诺书。</w:t>
      </w:r>
    </w:p>
    <w:p w14:paraId="0F0803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在管理维护、内容生产、使用运营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bidi="ar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（平台名称）微信公众号/抖音/视频号/QQ空间等（账号：</w:t>
      </w:r>
      <w:r>
        <w:rPr>
          <w:rFonts w:hint="eastAsia" w:ascii="仿宋" w:hAnsi="仿宋" w:eastAsia="仿宋" w:cs="仿宋"/>
          <w:color w:val="auto"/>
          <w:spacing w:val="11"/>
          <w:kern w:val="0"/>
          <w:sz w:val="28"/>
          <w:szCs w:val="28"/>
          <w:u w:val="single"/>
          <w:lang w:bidi="ar"/>
        </w:rPr>
        <w:t xml:space="preserve">              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）过程中，本人承诺：</w:t>
      </w:r>
    </w:p>
    <w:p w14:paraId="29392A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1．遵守国家相关法律及规定，严格按照《互联网信息服务管理办法》、《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学院新媒体平台建设与管理实施办法》等法律法规和学校相关规定，运营上述网络媒体平台。</w:t>
      </w:r>
    </w:p>
    <w:p w14:paraId="36009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2．坚持传播网上正能量，弘扬远大理想信念，宣传社会主义核心价值观，坚决不参与损害国家形象和影响民族团结的网络活动。</w:t>
      </w:r>
    </w:p>
    <w:p w14:paraId="52B56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3．平台的经营活动必须严格遵守《广告法》等国家法律法规及学校相关管理规定，不以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学院及其所属单位的名义开展非法筹资及盈利性活动。</w:t>
      </w:r>
    </w:p>
    <w:p w14:paraId="5DA87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4．未经授权、许可，不擅自发布涉及学校重大事件、突发事件和社会热点及敏感问题的相关信息内容。</w:t>
      </w:r>
    </w:p>
    <w:p w14:paraId="6F1E1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5．尊重知识产权，杜绝虚假内容、侵权内容；遵守社会道德规范，自觉抵制网络低俗之风，不进行色情、暴利等领域的非法信息制作和传播。</w:t>
      </w:r>
    </w:p>
    <w:p w14:paraId="1CFEC2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6．加强跟帖管理，建设文明、理性、友善的评论空间，建设和谐健康的网络文化。</w:t>
      </w:r>
    </w:p>
    <w:p w14:paraId="4C78B9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7．加强对服务设备及服务账号的安全管理，努力防止账号被盗或被不法利用、服务器被攻击等风险。</w:t>
      </w:r>
    </w:p>
    <w:p w14:paraId="1738A2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8．对于违反学校相关规定的行为，本人及团队运营成员自愿接受学校党委根据意识形态工作责任制、网络意识形态责任制及相关规定的问责处理；涉及违反国家法律规定的，依法依规接受相关法律责任追究。</w:t>
      </w:r>
    </w:p>
    <w:p w14:paraId="4A0CE6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4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9．立足学校建设，积极维护清朗网络空间，助力学校建设发展!</w:t>
      </w:r>
    </w:p>
    <w:p w14:paraId="777C90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26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11"/>
          <w:kern w:val="0"/>
          <w:sz w:val="24"/>
          <w:szCs w:val="24"/>
        </w:rPr>
        <w:t>本人对上述媒体平台的所有信息负全部责任。</w:t>
      </w:r>
    </w:p>
    <w:p w14:paraId="4655F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54" w:firstLineChars="17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</w:p>
    <w:p w14:paraId="24716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3406" w:firstLineChars="13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  <w:lang w:eastAsia="zh-CN"/>
        </w:rPr>
        <w:t>汝州职业技术</w:t>
      </w: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学院党委宣传部（签章）：</w:t>
      </w:r>
    </w:p>
    <w:p w14:paraId="134E8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454" w:firstLineChars="1700"/>
        <w:jc w:val="lef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承诺人（签字）：</w:t>
      </w:r>
    </w:p>
    <w:p w14:paraId="201E1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262" w:firstLineChars="100"/>
        <w:jc w:val="right"/>
        <w:textAlignment w:val="auto"/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</w:pPr>
      <w:r>
        <w:rPr>
          <w:rFonts w:hint="eastAsia" w:ascii="仿宋_GB2312" w:hAnsi="仿宋_GB2312" w:eastAsia="仿宋_GB2312" w:cs="仿宋_GB2312"/>
          <w:color w:val="auto"/>
          <w:spacing w:val="11"/>
          <w:kern w:val="0"/>
          <w:sz w:val="24"/>
          <w:szCs w:val="24"/>
        </w:rPr>
        <w:t>年     月    日</w:t>
      </w:r>
    </w:p>
    <w:p w14:paraId="0F7CF6C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2MjYwYTU1ZWJmZGI5ZTc5N2MxMzk5MmQyMmFlNTYifQ=="/>
  </w:docVars>
  <w:rsids>
    <w:rsidRoot w:val="34550408"/>
    <w:rsid w:val="3455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2026-07-06T03:50:00Z</dcterms:created>
  <dc:creator></dc:creator>
  <cp:lastModifiedBy></cp:lastModifiedBy>
  <dcterms:modified xsi:type="dcterms:W3CDTF">2026-07-06T03:50:33Z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F9D174FABF414E36B44F33805432BB9C_11</vt:lpwstr>
  </property>
</Properties>
</file>